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2021-10-14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WZI.711.2.2021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2021-32375</w:t>
      </w:r>
      <w:r>
        <w:rPr>
          <w:rFonts w:asciiTheme="minorHAnsi" w:hAnsiTheme="minorHAnsi" w:cstheme="minorHAnsi"/>
        </w:rPr>
        <w:fldChar w:fldCharType="end"/>
      </w:r>
    </w:p>
    <w:p w:rsidR="00B6001A" w:rsidP="00FD34B6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A93B44" w:rsidR="00D41291" w:rsidP="00D41291" w:rsidRDefault="00D41291" w14:paraId="0FB4AE8C" w14:textId="74E0716E">
      <w:pPr>
        <w:spacing w:before="680" w:after="0" w:line="276" w:lineRule="auto"/>
        <w:ind w:left="5529"/>
        <w:jc w:val="left"/>
        <w:rPr>
          <w:b/>
        </w:rPr>
      </w:pPr>
      <w:r w:rsidRPr="00A93B44">
        <w:rPr>
          <w:b/>
        </w:rPr>
        <w:t>Pan</w:t>
      </w:r>
      <w:r w:rsidR="009C5FBD">
        <w:rPr>
          <w:b/>
        </w:rPr>
        <w:t>i</w:t>
      </w:r>
    </w:p>
    <w:p w:rsidRPr="00A93B44" w:rsidR="00D41291" w:rsidP="00D41291" w:rsidRDefault="000149BC" w14:paraId="2198E277" w14:textId="6C096AE9">
      <w:pPr>
        <w:spacing w:after="0" w:line="276" w:lineRule="auto"/>
        <w:ind w:left="5529"/>
        <w:jc w:val="left"/>
        <w:rPr>
          <w:b/>
        </w:rPr>
      </w:pPr>
      <w:r>
        <w:rPr>
          <w:b/>
        </w:rPr>
        <w:t>Wioletta Zwara</w:t>
      </w:r>
    </w:p>
    <w:p w:rsidRPr="00A93B44" w:rsidR="00D41291" w:rsidP="00D41291" w:rsidRDefault="00D41291" w14:paraId="0134AC27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Sekretarz Komitetu Rady </w:t>
      </w:r>
    </w:p>
    <w:p w:rsidRPr="00A93B44" w:rsidR="00D41291" w:rsidP="00D41291" w:rsidRDefault="00D41291" w14:paraId="5CBCFB21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Ministrów ds. Cyfryzacji </w:t>
      </w:r>
    </w:p>
    <w:p w:rsidRPr="00A93B44" w:rsidR="00D41291" w:rsidP="00D41291" w:rsidRDefault="00D41291" w14:paraId="58FB0C36" w14:textId="77777777">
      <w:pPr>
        <w:spacing w:after="0" w:line="276" w:lineRule="auto"/>
        <w:ind w:left="5529"/>
        <w:jc w:val="left"/>
        <w:rPr>
          <w:b/>
        </w:rPr>
      </w:pPr>
      <w:r w:rsidRPr="00A93B44">
        <w:rPr>
          <w:b/>
        </w:rPr>
        <w:t xml:space="preserve">Komitet Rady Ministrów ds. Cyfryzacji </w:t>
      </w:r>
    </w:p>
    <w:p w:rsidRPr="00A93B44" w:rsidR="00D41291" w:rsidP="00D41291" w:rsidRDefault="00D41291" w14:paraId="32105626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37C5C42D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3903BA0E" w14:textId="3D1B810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i/>
          <w:iCs/>
        </w:rPr>
      </w:pPr>
      <w:r w:rsidRPr="00A93B44">
        <w:rPr>
          <w:rFonts w:asciiTheme="minorHAnsi" w:hAnsiTheme="minorHAnsi" w:cstheme="minorHAnsi"/>
          <w:i/>
          <w:iCs/>
        </w:rPr>
        <w:t>Szanown</w:t>
      </w:r>
      <w:r w:rsidR="009C5FBD">
        <w:rPr>
          <w:rFonts w:asciiTheme="minorHAnsi" w:hAnsiTheme="minorHAnsi" w:cstheme="minorHAnsi"/>
          <w:i/>
          <w:iCs/>
        </w:rPr>
        <w:t>a</w:t>
      </w:r>
      <w:r w:rsidRPr="00A93B44">
        <w:rPr>
          <w:rFonts w:asciiTheme="minorHAnsi" w:hAnsiTheme="minorHAnsi" w:cstheme="minorHAnsi"/>
          <w:i/>
          <w:iCs/>
        </w:rPr>
        <w:t xml:space="preserve"> Pani, </w:t>
      </w:r>
    </w:p>
    <w:p w:rsidRPr="00A93B44" w:rsidR="00D41291" w:rsidP="00D41291" w:rsidRDefault="00D41291" w14:paraId="5F057E68" w14:textId="44FE974F">
      <w:pPr>
        <w:tabs>
          <w:tab w:val="left" w:pos="6585"/>
        </w:tabs>
        <w:spacing w:line="276" w:lineRule="auto"/>
        <w:rPr>
          <w:rFonts w:asciiTheme="minorHAnsi" w:hAnsiTheme="minorHAnsi" w:cstheme="minorHAnsi"/>
          <w:spacing w:val="-4"/>
        </w:rPr>
      </w:pPr>
      <w:r w:rsidRPr="00A93B44">
        <w:rPr>
          <w:rFonts w:asciiTheme="minorHAnsi" w:hAnsiTheme="minorHAnsi" w:cstheme="minorHAnsi"/>
          <w:spacing w:val="-4"/>
        </w:rPr>
        <w:t>Centrum e- Zdrowia (CeZ) przedkłada do opinii Komitetu Rady Ministrów do spraw Cyfryzacji Raport z postępu rzeczowo-finansowego projektu informatycznego za I</w:t>
      </w:r>
      <w:r>
        <w:rPr>
          <w:rFonts w:asciiTheme="minorHAnsi" w:hAnsiTheme="minorHAnsi" w:cstheme="minorHAnsi"/>
          <w:spacing w:val="-4"/>
        </w:rPr>
        <w:t>I</w:t>
      </w:r>
      <w:r w:rsidR="00750698">
        <w:rPr>
          <w:rFonts w:asciiTheme="minorHAnsi" w:hAnsiTheme="minorHAnsi" w:cstheme="minorHAnsi"/>
          <w:spacing w:val="-4"/>
        </w:rPr>
        <w:t>I</w:t>
      </w:r>
      <w:r w:rsidRPr="00A93B44">
        <w:rPr>
          <w:rFonts w:asciiTheme="minorHAnsi" w:hAnsiTheme="minorHAnsi" w:cstheme="minorHAnsi"/>
          <w:spacing w:val="-4"/>
        </w:rPr>
        <w:t xml:space="preserve"> kwartał 2021 roku dotyczący </w:t>
      </w:r>
      <w:r w:rsidRPr="00E56529">
        <w:rPr>
          <w:rFonts w:asciiTheme="minorHAnsi" w:hAnsiTheme="minorHAnsi" w:cstheme="minorHAnsi"/>
          <w:iCs/>
          <w:spacing w:val="-4"/>
        </w:rPr>
        <w:t>przedsięwzięcia</w:t>
      </w:r>
      <w:r w:rsidRPr="00A93B44">
        <w:rPr>
          <w:rFonts w:asciiTheme="minorHAnsi" w:hAnsiTheme="minorHAnsi" w:cstheme="minorHAnsi"/>
          <w:i/>
          <w:iCs/>
          <w:spacing w:val="-4"/>
        </w:rPr>
        <w:t xml:space="preserve"> pn.</w:t>
      </w:r>
      <w:r w:rsidR="00A813D6">
        <w:rPr>
          <w:rFonts w:asciiTheme="minorHAnsi" w:hAnsiTheme="minorHAnsi" w:cstheme="minorHAnsi"/>
          <w:b/>
          <w:bCs/>
          <w:i/>
          <w:iCs/>
          <w:spacing w:val="-4"/>
        </w:rPr>
        <w:t> </w:t>
      </w:r>
      <w:r w:rsidRPr="00A93B44">
        <w:rPr>
          <w:rFonts w:asciiTheme="minorHAnsi" w:hAnsiTheme="minorHAnsi" w:cstheme="minorHAnsi"/>
          <w:b/>
          <w:bCs/>
          <w:i/>
          <w:iCs/>
          <w:spacing w:val="-4"/>
        </w:rPr>
        <w:t>„Projekt e-Krew – Informatyzacja Publicznej Służby Krwi oraz Rozwój Nadzoru nad Krwiolecznictwem”</w:t>
      </w:r>
      <w:r w:rsidRPr="00A93B44">
        <w:rPr>
          <w:rFonts w:asciiTheme="minorHAnsi" w:hAnsiTheme="minorHAnsi" w:cstheme="minorHAnsi"/>
          <w:spacing w:val="-4"/>
        </w:rPr>
        <w:t xml:space="preserve"> o</w:t>
      </w:r>
      <w:r w:rsidR="003B16FE">
        <w:rPr>
          <w:rFonts w:asciiTheme="minorHAnsi" w:hAnsiTheme="minorHAnsi" w:cstheme="minorHAnsi"/>
          <w:spacing w:val="-4"/>
        </w:rPr>
        <w:t> </w:t>
      </w:r>
      <w:r w:rsidRPr="00A93B44">
        <w:rPr>
          <w:rFonts w:asciiTheme="minorHAnsi" w:hAnsiTheme="minorHAnsi" w:cstheme="minorHAnsi"/>
          <w:spacing w:val="-4"/>
        </w:rPr>
        <w:t xml:space="preserve">numerze POPC.02.01.00-00-0082/17. </w:t>
      </w:r>
    </w:p>
    <w:p w:rsidRPr="00A93B44" w:rsidR="00D41291" w:rsidP="00D41291" w:rsidRDefault="00D41291" w14:paraId="70CF3505" w14:textId="77777777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2AF82756" w14:textId="77777777">
      <w:pPr>
        <w:spacing w:after="0" w:line="276" w:lineRule="auto"/>
        <w:ind w:left="5245"/>
        <w:jc w:val="left"/>
        <w:rPr>
          <w:rFonts w:asciiTheme="minorHAnsi" w:hAnsiTheme="minorHAnsi" w:cstheme="minorHAnsi"/>
        </w:rPr>
      </w:pPr>
    </w:p>
    <w:p w:rsidRPr="00A93B44" w:rsidR="00D41291" w:rsidP="00D41291" w:rsidRDefault="00D41291" w14:paraId="0D09E670" w14:textId="77777777">
      <w:pPr>
        <w:spacing w:after="0" w:line="276" w:lineRule="auto"/>
        <w:ind w:left="6379"/>
        <w:jc w:val="left"/>
        <w:rPr>
          <w:rFonts w:asciiTheme="minorHAnsi" w:hAnsiTheme="minorHAnsi" w:cstheme="minorHAnsi"/>
          <w:i/>
        </w:rPr>
      </w:pPr>
      <w:r w:rsidRPr="00A93B44">
        <w:rPr>
          <w:rFonts w:asciiTheme="minorHAnsi" w:hAnsiTheme="minorHAnsi" w:cstheme="minorHAnsi"/>
          <w:i/>
        </w:rPr>
        <w:t>Z poważaniem,</w:t>
      </w:r>
    </w:p>
    <w:p w:rsidR="005909B2" w:rsidP="005909B2" w:rsidRDefault="005909B2" w14:paraId="5DBFBB81" w14:textId="77777777">
      <w:pPr>
        <w:pStyle w:val="NormalnyWeb"/>
        <w:shd w:val="clear" w:color="auto" w:fill="FFFFFF"/>
        <w:spacing w:before="0" w:beforeAutospacing="0" w:after="0" w:afterAutospacing="0"/>
        <w:ind w:left="5250" w:right="570"/>
        <w:jc w:val="center"/>
        <w:rPr>
          <w:rFonts w:ascii="Segoe UI" w:hAnsi="Segoe UI" w:cs="Segoe UI"/>
          <w:i/>
          <w:iCs/>
          <w:color w:val="242424"/>
          <w:sz w:val="21"/>
          <w:szCs w:val="21"/>
        </w:rPr>
      </w:pPr>
    </w:p>
    <w:p w:rsidRPr="005909B2" w:rsidR="005909B2" w:rsidP="005909B2" w:rsidRDefault="005909B2" w14:paraId="1342D89D" w14:textId="6A085C09">
      <w:pPr>
        <w:pStyle w:val="NormalnyWeb"/>
        <w:shd w:val="clear" w:color="auto" w:fill="FFFFFF"/>
        <w:spacing w:before="0" w:beforeAutospacing="0" w:after="0" w:afterAutospacing="0" w:line="276" w:lineRule="auto"/>
        <w:ind w:left="5250" w:right="570"/>
        <w:jc w:val="center"/>
        <w:rPr>
          <w:rFonts w:asciiTheme="minorHAnsi" w:hAnsiTheme="minorHAnsi" w:cstheme="minorHAnsi"/>
          <w:color w:val="242424"/>
          <w:sz w:val="22"/>
          <w:szCs w:val="22"/>
        </w:rPr>
      </w:pPr>
      <w:r w:rsidRPr="005909B2">
        <w:rPr>
          <w:rFonts w:asciiTheme="minorHAnsi" w:hAnsiTheme="minorHAnsi" w:cstheme="minorHAnsi"/>
          <w:i/>
          <w:iCs/>
          <w:color w:val="242424"/>
          <w:sz w:val="22"/>
          <w:szCs w:val="22"/>
        </w:rPr>
        <w:t>z upoważnienia Dyrektora</w:t>
      </w:r>
    </w:p>
    <w:p w:rsidRPr="005909B2" w:rsidR="005909B2" w:rsidP="005909B2" w:rsidRDefault="005909B2" w14:paraId="067CBC8E" w14:textId="77777777">
      <w:pPr>
        <w:pStyle w:val="NormalnyWeb"/>
        <w:shd w:val="clear" w:color="auto" w:fill="FFFFFF"/>
        <w:spacing w:before="0" w:beforeAutospacing="0" w:after="0" w:afterAutospacing="0" w:line="276" w:lineRule="auto"/>
        <w:ind w:left="5250" w:right="570"/>
        <w:jc w:val="center"/>
        <w:rPr>
          <w:rFonts w:asciiTheme="minorHAnsi" w:hAnsiTheme="minorHAnsi" w:cstheme="minorHAnsi"/>
          <w:color w:val="242424"/>
          <w:sz w:val="22"/>
          <w:szCs w:val="22"/>
        </w:rPr>
      </w:pPr>
      <w:r w:rsidRPr="005909B2">
        <w:rPr>
          <w:rFonts w:asciiTheme="minorHAnsi" w:hAnsiTheme="minorHAnsi" w:cstheme="minorHAnsi"/>
          <w:i/>
          <w:iCs/>
          <w:color w:val="242424"/>
          <w:sz w:val="22"/>
          <w:szCs w:val="22"/>
        </w:rPr>
        <w:t>Centrum e-Zdrowia</w:t>
      </w:r>
    </w:p>
    <w:p w:rsidRPr="005909B2" w:rsidR="005909B2" w:rsidP="005909B2" w:rsidRDefault="005909B2" w14:paraId="7A5A4BEE" w14:textId="77777777">
      <w:pPr>
        <w:pStyle w:val="NormalnyWeb"/>
        <w:shd w:val="clear" w:color="auto" w:fill="FFFFFF"/>
        <w:spacing w:before="0" w:beforeAutospacing="0" w:after="0" w:afterAutospacing="0" w:line="276" w:lineRule="auto"/>
        <w:ind w:left="5250" w:right="570"/>
        <w:jc w:val="center"/>
        <w:rPr>
          <w:rFonts w:asciiTheme="minorHAnsi" w:hAnsiTheme="minorHAnsi" w:cstheme="minorHAnsi"/>
          <w:color w:val="242424"/>
          <w:sz w:val="22"/>
          <w:szCs w:val="22"/>
        </w:rPr>
      </w:pPr>
    </w:p>
    <w:p w:rsidRPr="005909B2" w:rsidR="005909B2" w:rsidP="005909B2" w:rsidRDefault="005909B2" w14:paraId="751FDA13" w14:textId="77777777">
      <w:pPr>
        <w:pStyle w:val="NormalnyWeb"/>
        <w:shd w:val="clear" w:color="auto" w:fill="FFFFFF"/>
        <w:spacing w:before="0" w:beforeAutospacing="0" w:after="0" w:afterAutospacing="0" w:line="276" w:lineRule="auto"/>
        <w:ind w:left="5250" w:right="570"/>
        <w:jc w:val="center"/>
        <w:rPr>
          <w:rFonts w:asciiTheme="minorHAnsi" w:hAnsiTheme="minorHAnsi" w:cstheme="minorHAnsi"/>
          <w:color w:val="242424"/>
          <w:sz w:val="22"/>
          <w:szCs w:val="22"/>
        </w:rPr>
      </w:pPr>
      <w:r w:rsidRPr="005909B2">
        <w:rPr>
          <w:rFonts w:asciiTheme="minorHAnsi" w:hAnsiTheme="minorHAnsi" w:cstheme="minorHAnsi"/>
          <w:i/>
          <w:iCs/>
          <w:color w:val="242424"/>
          <w:sz w:val="22"/>
          <w:szCs w:val="22"/>
        </w:rPr>
        <w:t>(-) Rafał Wójcik</w:t>
      </w:r>
    </w:p>
    <w:p w:rsidRPr="005909B2" w:rsidR="005909B2" w:rsidP="005909B2" w:rsidRDefault="005909B2" w14:paraId="61FE0B67" w14:textId="77777777">
      <w:pPr>
        <w:pStyle w:val="NormalnyWeb"/>
        <w:shd w:val="clear" w:color="auto" w:fill="FFFFFF"/>
        <w:spacing w:before="0" w:beforeAutospacing="0" w:after="0" w:afterAutospacing="0" w:line="276" w:lineRule="auto"/>
        <w:ind w:left="5250" w:right="570"/>
        <w:jc w:val="center"/>
        <w:rPr>
          <w:rFonts w:asciiTheme="minorHAnsi" w:hAnsiTheme="minorHAnsi" w:cstheme="minorHAnsi"/>
          <w:color w:val="242424"/>
          <w:sz w:val="22"/>
          <w:szCs w:val="22"/>
        </w:rPr>
      </w:pPr>
      <w:r w:rsidRPr="005909B2">
        <w:rPr>
          <w:rFonts w:asciiTheme="minorHAnsi" w:hAnsiTheme="minorHAnsi" w:cstheme="minorHAnsi"/>
          <w:i/>
          <w:iCs/>
          <w:color w:val="242424"/>
          <w:sz w:val="22"/>
          <w:szCs w:val="22"/>
        </w:rPr>
        <w:t>Dyrektor Generalny</w:t>
      </w:r>
    </w:p>
    <w:p w:rsidRPr="00A93B44" w:rsidR="00D41291" w:rsidP="00D41291" w:rsidRDefault="00D41291" w14:paraId="160912AF" w14:textId="507477A6">
      <w:pPr>
        <w:tabs>
          <w:tab w:val="left" w:pos="6585"/>
        </w:tabs>
        <w:spacing w:line="276" w:lineRule="auto"/>
        <w:jc w:val="left"/>
        <w:rPr>
          <w:rFonts w:asciiTheme="minorHAnsi" w:hAnsiTheme="minorHAnsi" w:cstheme="minorHAnsi"/>
          <w:u w:val="single"/>
        </w:rPr>
      </w:pPr>
    </w:p>
    <w:p w:rsidR="00B6001A" w:rsidP="00FD34B6" w:rsidRDefault="00B6001A" w14:paraId="6A65A2CB" w14:textId="5823450C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A93B44" w:rsidR="00750698" w:rsidP="00750698" w:rsidRDefault="00750698" w14:paraId="59E9D557" w14:textId="77777777">
      <w:pPr>
        <w:tabs>
          <w:tab w:val="left" w:pos="6585"/>
        </w:tabs>
        <w:spacing w:after="0" w:line="276" w:lineRule="auto"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  <w:u w:val="single"/>
        </w:rPr>
        <w:t>Załącznik:</w:t>
      </w:r>
      <w:r w:rsidRPr="00A93B44">
        <w:rPr>
          <w:rFonts w:asciiTheme="minorHAnsi" w:hAnsiTheme="minorHAnsi" w:cstheme="minorHAnsi"/>
        </w:rPr>
        <w:t xml:space="preserve"> </w:t>
      </w:r>
    </w:p>
    <w:p w:rsidRPr="00A93B44" w:rsidR="00750698" w:rsidP="00750698" w:rsidRDefault="00750698" w14:paraId="7AAA48B6" w14:textId="7C7A09A6">
      <w:pPr>
        <w:numPr>
          <w:ilvl w:val="0"/>
          <w:numId w:val="1"/>
        </w:numPr>
        <w:tabs>
          <w:tab w:val="left" w:pos="6585"/>
        </w:tabs>
        <w:spacing w:after="0" w:line="276" w:lineRule="auto"/>
        <w:contextualSpacing/>
        <w:jc w:val="left"/>
        <w:rPr>
          <w:rFonts w:asciiTheme="minorHAnsi" w:hAnsiTheme="minorHAnsi" w:cstheme="minorHAnsi"/>
        </w:rPr>
      </w:pPr>
      <w:r w:rsidRPr="00A93B44">
        <w:rPr>
          <w:rFonts w:asciiTheme="minorHAnsi" w:hAnsiTheme="minorHAnsi" w:cstheme="minorHAnsi"/>
        </w:rPr>
        <w:t>Raport za I</w:t>
      </w:r>
      <w:r>
        <w:rPr>
          <w:rFonts w:asciiTheme="minorHAnsi" w:hAnsiTheme="minorHAnsi" w:cstheme="minorHAnsi"/>
        </w:rPr>
        <w:t>I</w:t>
      </w:r>
      <w:r w:rsidR="0052099E">
        <w:rPr>
          <w:rFonts w:asciiTheme="minorHAnsi" w:hAnsiTheme="minorHAnsi" w:cstheme="minorHAnsi"/>
        </w:rPr>
        <w:t>I</w:t>
      </w:r>
      <w:r w:rsidRPr="00A93B44">
        <w:rPr>
          <w:rFonts w:asciiTheme="minorHAnsi" w:hAnsiTheme="minorHAnsi" w:cstheme="minorHAnsi"/>
        </w:rPr>
        <w:t xml:space="preserve"> kwartał 2021 z postępu rzeczowo-finansowego Projektu e-Krew. </w:t>
      </w:r>
    </w:p>
    <w:p w:rsidRPr="00A93B44" w:rsidR="00750698" w:rsidP="00750698" w:rsidRDefault="00750698" w14:paraId="71B473B6" w14:textId="77777777">
      <w:pPr>
        <w:spacing w:after="0" w:line="276" w:lineRule="auto"/>
        <w:ind w:left="5245"/>
        <w:jc w:val="left"/>
        <w:rPr>
          <w:rFonts w:asciiTheme="minorHAnsi" w:hAnsiTheme="minorHAnsi" w:cstheme="minorHAnsi"/>
        </w:rPr>
      </w:pPr>
    </w:p>
    <w:p w:rsidR="00B6001A" w:rsidP="00FD34B6" w:rsidRDefault="00B6001A" w14:paraId="5C1CCE80" w14:textId="582AE8FA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5909B2" w:rsidP="00FD34B6" w:rsidRDefault="005909B2" w14:paraId="6FDAF3D3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B6001A" w:rsidP="00FD34B6" w:rsidRDefault="00B6001A" w14:paraId="58E97858" w14:textId="0FBAB7D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B6001A" w:rsidR="00EE6BBA" w:rsidP="00FD34B6" w:rsidRDefault="00B6001A" w14:paraId="65C17E96" w14:textId="477F520D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Sporządził</w:t>
      </w:r>
      <w:r w:rsidR="00E56529">
        <w:rPr>
          <w:rFonts w:asciiTheme="minorHAnsi" w:hAnsiTheme="minorHAnsi" w:cstheme="minorHAnsi"/>
          <w:sz w:val="18"/>
          <w:szCs w:val="18"/>
        </w:rPr>
        <w:t>a</w:t>
      </w:r>
      <w:r>
        <w:rPr>
          <w:rFonts w:asciiTheme="minorHAnsi" w:hAnsiTheme="minorHAnsi" w:cstheme="minorHAnsi"/>
          <w:sz w:val="18"/>
          <w:szCs w:val="18"/>
        </w:rPr>
        <w:t xml:space="preserve">: </w:t>
      </w:r>
      <w:r w:rsidR="00750698">
        <w:rPr>
          <w:rFonts w:asciiTheme="minorHAnsi" w:hAnsiTheme="minorHAnsi" w:cstheme="minorHAnsi"/>
          <w:sz w:val="18"/>
          <w:szCs w:val="18"/>
        </w:rPr>
        <w:t>Kostrzewa Edyta</w:t>
      </w:r>
    </w:p>
    <w:sectPr w:rsidRPr="00B6001A" w:rsidR="00EE6BBA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71D74" w14:textId="77777777" w:rsidR="006F25C6" w:rsidRDefault="006F25C6" w:rsidP="00876124">
      <w:pPr>
        <w:spacing w:after="0"/>
      </w:pPr>
      <w:r>
        <w:separator/>
      </w:r>
    </w:p>
  </w:endnote>
  <w:endnote w:type="continuationSeparator" w:id="0">
    <w:p w14:paraId="5F6F4057" w14:textId="77777777" w:rsidR="006F25C6" w:rsidRDefault="006F25C6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15AF6" w14:textId="77777777" w:rsidR="006F25C6" w:rsidRDefault="006F25C6" w:rsidP="00876124">
      <w:pPr>
        <w:spacing w:after="0"/>
      </w:pPr>
      <w:r>
        <w:separator/>
      </w:r>
    </w:p>
  </w:footnote>
  <w:footnote w:type="continuationSeparator" w:id="0">
    <w:p w14:paraId="277FE1C7" w14:textId="77777777" w:rsidR="006F25C6" w:rsidRDefault="006F25C6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233A8"/>
    <w:multiLevelType w:val="hybridMultilevel"/>
    <w:tmpl w:val="C28A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49BC"/>
    <w:rsid w:val="000151F5"/>
    <w:rsid w:val="00020996"/>
    <w:rsid w:val="000375E5"/>
    <w:rsid w:val="00040666"/>
    <w:rsid w:val="00051525"/>
    <w:rsid w:val="00061975"/>
    <w:rsid w:val="0006720C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16F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8757B"/>
    <w:rsid w:val="00490D9A"/>
    <w:rsid w:val="004B6FC1"/>
    <w:rsid w:val="004B7B9F"/>
    <w:rsid w:val="004C2292"/>
    <w:rsid w:val="004F6AD9"/>
    <w:rsid w:val="005014BC"/>
    <w:rsid w:val="0051395F"/>
    <w:rsid w:val="0052099E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909B2"/>
    <w:rsid w:val="005B1D8D"/>
    <w:rsid w:val="005B31C8"/>
    <w:rsid w:val="005C0903"/>
    <w:rsid w:val="005D1802"/>
    <w:rsid w:val="005D1FA2"/>
    <w:rsid w:val="005E2E79"/>
    <w:rsid w:val="005E70AE"/>
    <w:rsid w:val="00634A72"/>
    <w:rsid w:val="00697ACA"/>
    <w:rsid w:val="006A2321"/>
    <w:rsid w:val="006A60CF"/>
    <w:rsid w:val="006B0B6B"/>
    <w:rsid w:val="006B4FEF"/>
    <w:rsid w:val="006D053E"/>
    <w:rsid w:val="006D43B9"/>
    <w:rsid w:val="006D6A64"/>
    <w:rsid w:val="006E0F97"/>
    <w:rsid w:val="006E7F7F"/>
    <w:rsid w:val="006F25C6"/>
    <w:rsid w:val="00701F3D"/>
    <w:rsid w:val="00722749"/>
    <w:rsid w:val="00723DB9"/>
    <w:rsid w:val="00744AC6"/>
    <w:rsid w:val="00750698"/>
    <w:rsid w:val="007528DB"/>
    <w:rsid w:val="00770805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313C9"/>
    <w:rsid w:val="00946288"/>
    <w:rsid w:val="009507F0"/>
    <w:rsid w:val="00951B82"/>
    <w:rsid w:val="0097193A"/>
    <w:rsid w:val="0097353F"/>
    <w:rsid w:val="00973D2A"/>
    <w:rsid w:val="009A0332"/>
    <w:rsid w:val="009A1446"/>
    <w:rsid w:val="009A5285"/>
    <w:rsid w:val="009C5FBD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3D6"/>
    <w:rsid w:val="00A815FB"/>
    <w:rsid w:val="00A86340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B59A0"/>
    <w:rsid w:val="00BD1242"/>
    <w:rsid w:val="00BE31F4"/>
    <w:rsid w:val="00C01845"/>
    <w:rsid w:val="00C121D3"/>
    <w:rsid w:val="00C14494"/>
    <w:rsid w:val="00C42BDF"/>
    <w:rsid w:val="00C42E28"/>
    <w:rsid w:val="00C54733"/>
    <w:rsid w:val="00C5488E"/>
    <w:rsid w:val="00C82E51"/>
    <w:rsid w:val="00C84ECA"/>
    <w:rsid w:val="00CA13A8"/>
    <w:rsid w:val="00CA4350"/>
    <w:rsid w:val="00CE5883"/>
    <w:rsid w:val="00D41291"/>
    <w:rsid w:val="00D41D42"/>
    <w:rsid w:val="00D5758A"/>
    <w:rsid w:val="00D61F2F"/>
    <w:rsid w:val="00D65C2C"/>
    <w:rsid w:val="00D7651B"/>
    <w:rsid w:val="00D91326"/>
    <w:rsid w:val="00D96252"/>
    <w:rsid w:val="00DA1329"/>
    <w:rsid w:val="00DC37A4"/>
    <w:rsid w:val="00DD3795"/>
    <w:rsid w:val="00DE3E3E"/>
    <w:rsid w:val="00DF066A"/>
    <w:rsid w:val="00DF571B"/>
    <w:rsid w:val="00DF63DB"/>
    <w:rsid w:val="00E051B0"/>
    <w:rsid w:val="00E10F44"/>
    <w:rsid w:val="00E16CE9"/>
    <w:rsid w:val="00E31EC4"/>
    <w:rsid w:val="00E359F8"/>
    <w:rsid w:val="00E56529"/>
    <w:rsid w:val="00E67144"/>
    <w:rsid w:val="00E703D9"/>
    <w:rsid w:val="00E71CD4"/>
    <w:rsid w:val="00E802C4"/>
    <w:rsid w:val="00EB1564"/>
    <w:rsid w:val="00ED17F0"/>
    <w:rsid w:val="00EE4D4C"/>
    <w:rsid w:val="00EE6BBA"/>
    <w:rsid w:val="00F57F3A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3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3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32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9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9A0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909B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Centrum\r.wojcik</Osoba>
    <NazwaPliku xmlns="F60F55B9-AC12-46BD-85CA-E0578CFCB3C7">Pismo przewodnie przekazujące raport za III Q 2021 Projekt 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51FA-E625-4CD8-A4FC-AC363B22CF32}"/>
</file>

<file path=customXml/itemProps2.xml><?xml version="1.0" encoding="utf-8"?>
<ds:datastoreItem xmlns:ds="http://schemas.openxmlformats.org/officeDocument/2006/customXml" ds:itemID="{5C53996E-BCEF-4DBB-8BAE-FE2E5CDC3CD0}"/>
</file>

<file path=customXml/itemProps3.xml><?xml version="1.0" encoding="utf-8"?>
<ds:datastoreItem xmlns:ds="http://schemas.openxmlformats.org/officeDocument/2006/customXml" ds:itemID="{7C89717E-8C7F-44EA-A994-8512E95D27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e-Krew</vt:lpstr>
    </vt:vector>
  </TitlesOfParts>
  <Manager/>
  <Company/>
  <LinksUpToDate>false</LinksUpToDate>
  <CharactersWithSpaces>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Wójcik Rafał</cp:lastModifiedBy>
  <cp:revision>11</cp:revision>
  <dcterms:created xsi:type="dcterms:W3CDTF">2021-10-12T06:19:00Z</dcterms:created>
  <dcterms:modified xsi:type="dcterms:W3CDTF">2021-10-14T07:14:00Z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adresaciDW">
    <vt:lpwstr>MINISTERSTWO ZDROWIA, DEPARTAMENT INNOWACJI</vt:lpwstr>
  </property>
  <property fmtid="{D5CDD505-2E9C-101B-9397-08002B2CF9AE}" pid="4" name="adresaciDW2">
    <vt:lpwstr>MINISTERSTWO ZDROWIA, DEPARTAMENT INNOWACJI, ul. MIODOWA 15, 00-952 WARSZAWA;  </vt:lpwstr>
  </property>
  <property fmtid="{D5CDD505-2E9C-101B-9397-08002B2CF9AE}" pid="5" name="ZnakPisma">
    <vt:lpwstr>WZI.711.2.2021.491</vt:lpwstr>
  </property>
  <property fmtid="{D5CDD505-2E9C-101B-9397-08002B2CF9AE}" pid="6" name="UNPPisma">
    <vt:lpwstr>2021-32375</vt:lpwstr>
  </property>
  <property fmtid="{D5CDD505-2E9C-101B-9397-08002B2CF9AE}" pid="7" name="ZnakSprawy">
    <vt:lpwstr>WZI.711.2.2021</vt:lpwstr>
  </property>
  <property fmtid="{D5CDD505-2E9C-101B-9397-08002B2CF9AE}" pid="8" name="ZnakSprawyPrzedPrzeniesieniem">
    <vt:lpwstr>WZPR.711.2.2020; WP.711.1.2019; WRST.063.2.2016; BZP.063.2.2014</vt:lpwstr>
  </property>
  <property fmtid="{D5CDD505-2E9C-101B-9397-08002B2CF9AE}" pid="9" name="Autor">
    <vt:lpwstr>Kostrzewa Edyta</vt:lpwstr>
  </property>
  <property fmtid="{D5CDD505-2E9C-101B-9397-08002B2CF9AE}" pid="10" name="AutorInicjaly">
    <vt:lpwstr>EK</vt:lpwstr>
  </property>
  <property fmtid="{D5CDD505-2E9C-101B-9397-08002B2CF9AE}" pid="11" name="AutorNrTelefonu">
    <vt:lpwstr>-</vt:lpwstr>
  </property>
  <property fmtid="{D5CDD505-2E9C-101B-9397-08002B2CF9AE}" pid="12" name="Stanowisko">
    <vt:lpwstr>główny specjalista</vt:lpwstr>
  </property>
  <property fmtid="{D5CDD505-2E9C-101B-9397-08002B2CF9AE}" pid="13" name="OpisPisma">
    <vt:lpwstr>RAPORT KRMC e-Krew III kwartał 2021</vt:lpwstr>
  </property>
  <property fmtid="{D5CDD505-2E9C-101B-9397-08002B2CF9AE}" pid="14" name="Komorka">
    <vt:lpwstr>Wydział Wsparcia Projektów</vt:lpwstr>
  </property>
  <property fmtid="{D5CDD505-2E9C-101B-9397-08002B2CF9AE}" pid="15" name="KodKomorki">
    <vt:lpwstr>WWP</vt:lpwstr>
  </property>
  <property fmtid="{D5CDD505-2E9C-101B-9397-08002B2CF9AE}" pid="16" name="AktualnaData">
    <vt:lpwstr>2021-10-14</vt:lpwstr>
  </property>
  <property fmtid="{D5CDD505-2E9C-101B-9397-08002B2CF9AE}" pid="17" name="Wydzial">
    <vt:lpwstr>Wydział Wsparcia Projektów</vt:lpwstr>
  </property>
  <property fmtid="{D5CDD505-2E9C-101B-9397-08002B2CF9AE}" pid="18" name="KodWydzialu">
    <vt:lpwstr>WWP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SEKRETARIAT KRMC.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>krmc@mc.gov.pl</vt:lpwstr>
  </property>
  <property fmtid="{D5CDD505-2E9C-101B-9397-08002B2CF9AE}" pid="36" name="DataNaPismie">
    <vt:lpwstr/>
  </property>
  <property fmtid="{D5CDD505-2E9C-101B-9397-08002B2CF9AE}" pid="37" name="DaneJednostki1">
    <vt:lpwstr>Centrum e-Zdrowia</vt:lpwstr>
  </property>
  <property fmtid="{D5CDD505-2E9C-101B-9397-08002B2CF9AE}" pid="38" name="PolaDodatkowe1">
    <vt:lpwstr>Centrum e-Zdrowia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>biuro@cez.gov.pl</vt:lpwstr>
  </property>
  <property fmtid="{D5CDD505-2E9C-101B-9397-08002B2CF9AE}" pid="48" name="PolaDodatkowe6">
    <vt:lpwstr>biuro@cez.gov.pl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